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042" w:rsidRPr="000A7F4A" w:rsidRDefault="00065484" w:rsidP="0006548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A7F4A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065484" w:rsidRPr="00065484" w:rsidRDefault="00065484" w:rsidP="00065484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65484">
        <w:rPr>
          <w:rFonts w:ascii="TH SarabunPSK" w:eastAsia="Calibri" w:hAnsi="TH SarabunPSK" w:cs="TH SarabunPSK"/>
          <w:sz w:val="32"/>
          <w:szCs w:val="32"/>
          <w:cs/>
        </w:rPr>
        <w:t>กรมพัฒนาสังคมและสวัสดิการมีภารกิจในการให้บริการสวัสดิการทางสังคม การสังคมสงเคราะห์แก่ผู้ด้อยโอกาส ผู้ยากไร้ คนไร้ที่พึง ผู้ประสบปัญหาทางสังคม โดยการช่วยเหลือและแก้ไขปัญหา ในรูปแบบของสถานสงเคราะห์ และการประสานงานส่งต่อหน่วยงานที่เกี่ยวข้องและการสนับสนุน ให้ชุมชนและท้องถิ่นจัดสวัสดิการสังคม เพื่อให้กลุ่มเป้าหมายที่ประสบปัญหาสามารถดำรงชีวิต และพึ่งตนเองได้อย่างมีศักดิ์ศรีของความเป็นมนุษย์ ซึ่งในการดำเนินงานเพื่อให้บรรลุความสำเร็จตามภารกิจดังกล่าว กรมพัฒนาสังคมและสวัสดิการ จึงต้องมีการพัฒนารูปแบบและมาตรฐานการจัดสวัสดิการสังคมในระดับพื้นที่ให้มีประสิทธิภาพและประสิทธิผลในการให้บริการสวัสดิการสังคม การสังคมสงเคราะห์แก่กลุ่มเป้าหมายประสบปัญหาทางสังคมสามารถดำรงชีวิต และพึ่งตนเองได้อย่างมีศักดิ์ศรีของความเป็นมนุษย์ ดังนั้นในการดำเนินงานในปีงบประมาณ ๒๕๕๔ กรมพัฒนาสังคมและสวัสดิการ มีนโยบาย ใช้รูปแบบ (</w:t>
      </w:r>
      <w:r w:rsidRPr="00065484">
        <w:rPr>
          <w:rFonts w:ascii="TH SarabunPSK" w:eastAsia="Calibri" w:hAnsi="TH SarabunPSK" w:cs="TH SarabunPSK"/>
          <w:sz w:val="32"/>
          <w:szCs w:val="32"/>
        </w:rPr>
        <w:t>Model</w:t>
      </w:r>
      <w:r w:rsidRPr="00065484">
        <w:rPr>
          <w:rFonts w:ascii="TH SarabunPSK" w:eastAsia="Calibri" w:hAnsi="TH SarabunPSK" w:cs="TH SarabunPSK"/>
          <w:sz w:val="32"/>
          <w:szCs w:val="32"/>
          <w:cs/>
        </w:rPr>
        <w:t>) สายใยรักแห่งครอบครัว เป็นรูปแบบหลักในการดำเนินการพัฒนาสังคมและจัดสวัสดิการสังคมในระดับพื้นที่ให้มีประสิทธิภาพและประสิทธิผล</w:t>
      </w:r>
    </w:p>
    <w:p w:rsidR="00065484" w:rsidRPr="004E4418" w:rsidRDefault="00065484" w:rsidP="004E441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65484">
        <w:rPr>
          <w:rFonts w:ascii="TH SarabunPSK" w:eastAsia="Calibri" w:hAnsi="TH SarabunPSK" w:cs="TH SarabunPSK"/>
          <w:sz w:val="32"/>
          <w:szCs w:val="32"/>
          <w:cs/>
        </w:rPr>
        <w:tab/>
        <w:t>ดังนั้นในการดำเนินงานของ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ศูนย์พัฒนาสังคม หน่วยที่ ๔๓ จังหวัดแม่ฮ่องสอน </w:t>
      </w:r>
      <w:r w:rsidRPr="00065484">
        <w:rPr>
          <w:rFonts w:ascii="TH SarabunPSK" w:eastAsia="Calibri" w:hAnsi="TH SarabunPSK" w:cs="TH SarabunPSK"/>
          <w:sz w:val="32"/>
          <w:szCs w:val="32"/>
          <w:cs/>
        </w:rPr>
        <w:t>จึงจำเป็นต้องมีการพัฒนารูปแบบการบูร</w:t>
      </w:r>
      <w:proofErr w:type="spellStart"/>
      <w:r w:rsidRPr="00065484">
        <w:rPr>
          <w:rFonts w:ascii="TH SarabunPSK" w:eastAsia="Calibri" w:hAnsi="TH SarabunPSK" w:cs="TH SarabunPSK"/>
          <w:sz w:val="32"/>
          <w:szCs w:val="32"/>
          <w:cs/>
        </w:rPr>
        <w:t>ณา</w:t>
      </w:r>
      <w:proofErr w:type="spellEnd"/>
      <w:r w:rsidRPr="00065484">
        <w:rPr>
          <w:rFonts w:ascii="TH SarabunPSK" w:eastAsia="Calibri" w:hAnsi="TH SarabunPSK" w:cs="TH SarabunPSK"/>
          <w:sz w:val="32"/>
          <w:szCs w:val="32"/>
          <w:cs/>
        </w:rPr>
        <w:t>การความร่วมมือใ</w:t>
      </w:r>
      <w:r w:rsidR="00AD1CCF">
        <w:rPr>
          <w:rFonts w:ascii="TH SarabunPSK" w:eastAsia="Calibri" w:hAnsi="TH SarabunPSK" w:cs="TH SarabunPSK"/>
          <w:sz w:val="32"/>
          <w:szCs w:val="32"/>
          <w:cs/>
        </w:rPr>
        <w:t>นการดำเนินงานเพื่อการพัฒนาสังคม</w:t>
      </w:r>
      <w:r w:rsidRPr="00065484">
        <w:rPr>
          <w:rFonts w:ascii="TH SarabunPSK" w:eastAsia="Calibri" w:hAnsi="TH SarabunPSK" w:cs="TH SarabunPSK"/>
          <w:sz w:val="32"/>
          <w:szCs w:val="32"/>
          <w:cs/>
        </w:rPr>
        <w:t>และจัดสวัสดิการสังคมแก่ประชาชนกลุ่มเป้าหมายในพื้นที่</w:t>
      </w:r>
      <w:r w:rsidR="00C109F7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องค์การบริหารส่วนตำบลแม่สะเรียง  อำเภอแม่สะเรียง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เป็นตำบลต้นแบบ ในพื้นที่ศูนย์สามวัย </w:t>
      </w:r>
      <w:r w:rsidRPr="00065484">
        <w:rPr>
          <w:rFonts w:ascii="TH SarabunPSK" w:eastAsia="Calibri" w:hAnsi="TH SarabunPSK" w:cs="TH SarabunPSK"/>
          <w:sz w:val="32"/>
          <w:szCs w:val="32"/>
          <w:cs/>
        </w:rPr>
        <w:t>โดยการใช้รูป</w:t>
      </w:r>
      <w:r w:rsidR="00AD1CCF">
        <w:rPr>
          <w:rFonts w:ascii="TH SarabunPSK" w:hAnsi="TH SarabunPSK" w:cs="TH SarabunPSK"/>
          <w:sz w:val="32"/>
          <w:szCs w:val="32"/>
          <w:cs/>
        </w:rPr>
        <w:t>แบบการดำเนินงานสา</w:t>
      </w:r>
      <w:r w:rsidR="00AD1CCF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/>
          <w:sz w:val="32"/>
          <w:szCs w:val="32"/>
          <w:cs/>
        </w:rPr>
        <w:t>ใยรัก ซึ่งเป็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065484">
        <w:rPr>
          <w:rFonts w:ascii="TH SarabunPSK" w:eastAsia="Calibri" w:hAnsi="TH SarabunPSK" w:cs="TH SarabunPSK"/>
          <w:sz w:val="32"/>
          <w:szCs w:val="32"/>
          <w:cs/>
        </w:rPr>
        <w:t>การดำเนินงานมีเป้าหมายต้องการเห็นครอบครัวไทย มีความเข้มแข็ง ซึ่งมีหลักการ ๕ หลักการ ได้แก่เลี้ยงลูกด้วยนมแม่</w:t>
      </w:r>
      <w:r w:rsidR="004E4418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065484">
        <w:rPr>
          <w:rFonts w:ascii="TH SarabunPSK" w:eastAsia="Calibri" w:hAnsi="TH SarabunPSK" w:cs="TH SarabunPSK"/>
          <w:sz w:val="32"/>
          <w:szCs w:val="32"/>
          <w:cs/>
        </w:rPr>
        <w:t xml:space="preserve">สุขอนามัยในครัวเรือน พัฒนาอาชีพตามหลักเศรษฐกิจพอเพียง </w:t>
      </w:r>
      <w:r w:rsidR="004E4418">
        <w:rPr>
          <w:rFonts w:ascii="TH SarabunPSK" w:eastAsia="Calibri" w:hAnsi="TH SarabunPSK" w:cs="TH SarabunPSK" w:hint="cs"/>
          <w:sz w:val="32"/>
          <w:szCs w:val="32"/>
          <w:cs/>
        </w:rPr>
        <w:t>เสริมสร้าง</w:t>
      </w:r>
      <w:r w:rsidRPr="00065484">
        <w:rPr>
          <w:rFonts w:ascii="TH SarabunPSK" w:eastAsia="Calibri" w:hAnsi="TH SarabunPSK" w:cs="TH SarabunPSK"/>
          <w:sz w:val="32"/>
          <w:szCs w:val="32"/>
          <w:cs/>
        </w:rPr>
        <w:t xml:space="preserve">ครอบครัวอบอุ่น  สรรค์สร้างการจัดการสิ่งแวดล้อมที่ดี </w:t>
      </w:r>
      <w:r w:rsidR="004E4418">
        <w:rPr>
          <w:rFonts w:ascii="TH SarabunPSK" w:eastAsia="Calibri" w:hAnsi="TH SarabunPSK" w:cs="TH SarabunPSK" w:hint="cs"/>
          <w:sz w:val="32"/>
          <w:szCs w:val="32"/>
          <w:cs/>
        </w:rPr>
        <w:t xml:space="preserve"> ส่งเสริมการ</w:t>
      </w:r>
      <w:r w:rsidRPr="00065484">
        <w:rPr>
          <w:rFonts w:ascii="TH SarabunPSK" w:eastAsia="Calibri" w:hAnsi="TH SarabunPSK" w:cs="TH SarabunPSK"/>
          <w:sz w:val="32"/>
          <w:szCs w:val="32"/>
          <w:cs/>
        </w:rPr>
        <w:t xml:space="preserve">เรียนรู้ตลอดชีวิต เป็นการดำเนินงานผ่านกลไกการขับเคลื่อนโดย ทีม </w:t>
      </w:r>
      <w:proofErr w:type="spellStart"/>
      <w:r w:rsidRPr="00065484">
        <w:rPr>
          <w:rFonts w:ascii="TH SarabunPSK" w:eastAsia="Calibri" w:hAnsi="TH SarabunPSK" w:cs="TH SarabunPSK"/>
          <w:sz w:val="32"/>
          <w:szCs w:val="32"/>
          <w:cs/>
        </w:rPr>
        <w:t>พม.</w:t>
      </w:r>
      <w:proofErr w:type="spellEnd"/>
      <w:r w:rsidRPr="00065484">
        <w:rPr>
          <w:rFonts w:ascii="TH SarabunPSK" w:eastAsia="Calibri" w:hAnsi="TH SarabunPSK" w:cs="TH SarabunPSK"/>
          <w:sz w:val="32"/>
          <w:szCs w:val="32"/>
          <w:cs/>
        </w:rPr>
        <w:t xml:space="preserve"> ทั้งระดับจังหวัด และทีม </w:t>
      </w:r>
      <w:proofErr w:type="spellStart"/>
      <w:r w:rsidRPr="00065484">
        <w:rPr>
          <w:rFonts w:ascii="TH SarabunPSK" w:eastAsia="Calibri" w:hAnsi="TH SarabunPSK" w:cs="TH SarabunPSK"/>
          <w:sz w:val="32"/>
          <w:szCs w:val="32"/>
          <w:cs/>
        </w:rPr>
        <w:t>พม.</w:t>
      </w:r>
      <w:proofErr w:type="spellEnd"/>
      <w:r w:rsidRPr="00065484">
        <w:rPr>
          <w:rFonts w:ascii="TH SarabunPSK" w:eastAsia="Calibri" w:hAnsi="TH SarabunPSK" w:cs="TH SarabunPSK"/>
          <w:sz w:val="32"/>
          <w:szCs w:val="32"/>
          <w:cs/>
        </w:rPr>
        <w:t xml:space="preserve"> ระดับตำบล ที่สำคัญการรวมพลังสู่การขับเคลื่อนสังคมไทย ไปสู่การเป็นสังคมสวัสดิการ (</w:t>
      </w:r>
      <w:proofErr w:type="spellStart"/>
      <w:r w:rsidRPr="00065484">
        <w:rPr>
          <w:rFonts w:ascii="TH SarabunPSK" w:eastAsia="Calibri" w:hAnsi="TH SarabunPSK" w:cs="TH SarabunPSK"/>
          <w:sz w:val="32"/>
          <w:szCs w:val="32"/>
        </w:rPr>
        <w:t>Wekfare</w:t>
      </w:r>
      <w:proofErr w:type="spellEnd"/>
      <w:r w:rsidRPr="00065484">
        <w:rPr>
          <w:rFonts w:ascii="TH SarabunPSK" w:eastAsia="Calibri" w:hAnsi="TH SarabunPSK" w:cs="TH SarabunPSK"/>
          <w:sz w:val="32"/>
          <w:szCs w:val="32"/>
        </w:rPr>
        <w:t xml:space="preserve"> Society</w:t>
      </w:r>
      <w:r w:rsidRPr="00065484">
        <w:rPr>
          <w:rFonts w:ascii="TH SarabunPSK" w:eastAsia="Calibri" w:hAnsi="TH SarabunPSK" w:cs="TH SarabunPSK"/>
          <w:sz w:val="32"/>
          <w:szCs w:val="32"/>
          <w:cs/>
        </w:rPr>
        <w:t>) อันส่งผลให้คนไทยทุกคนมีสวัสดิการถ้วนหน้า ซึ่งตำบลต้นแบบการพัฒนาสังคมและสวัสดิการสังคมจะเป็นกลไกนำไปสู่เป้าหมายดังกล่าว</w:t>
      </w:r>
      <w:r w:rsidR="006333C9">
        <w:rPr>
          <w:rFonts w:ascii="TH SarabunPSK" w:eastAsia="Calibri" w:hAnsi="TH SarabunPSK" w:cs="TH SarabunPSK" w:hint="cs"/>
          <w:sz w:val="32"/>
          <w:szCs w:val="32"/>
          <w:cs/>
        </w:rPr>
        <w:t>ต่อไป หวังว่าชุดความรู้</w:t>
      </w:r>
      <w:r w:rsidR="006333C9">
        <w:rPr>
          <w:rFonts w:ascii="TH SarabunPSK" w:hAnsi="TH SarabunPSK" w:cs="TH SarabunPSK" w:hint="cs"/>
          <w:sz w:val="32"/>
          <w:szCs w:val="32"/>
          <w:cs/>
        </w:rPr>
        <w:t>เล่มนี้ จะเป็นประโยชน์แก่ผู้ที</w:t>
      </w:r>
      <w:r w:rsidR="00AD1CCF">
        <w:rPr>
          <w:rFonts w:ascii="TH SarabunPSK" w:hAnsi="TH SarabunPSK" w:cs="TH SarabunPSK" w:hint="cs"/>
          <w:sz w:val="32"/>
          <w:szCs w:val="32"/>
          <w:cs/>
        </w:rPr>
        <w:t>่สนใจไม่มากก็น้อยและสามารถนำความรู้ที่ได้ไป</w:t>
      </w:r>
      <w:r w:rsidR="006333C9">
        <w:rPr>
          <w:rFonts w:ascii="TH SarabunPSK" w:hAnsi="TH SarabunPSK" w:cs="TH SarabunPSK" w:hint="cs"/>
          <w:sz w:val="32"/>
          <w:szCs w:val="32"/>
          <w:cs/>
        </w:rPr>
        <w:t>ปรับใช้กับชีวิตประจำวันหรือในการทำงานต่อไป</w:t>
      </w:r>
    </w:p>
    <w:p w:rsidR="00AD1CCF" w:rsidRPr="00065484" w:rsidRDefault="00AD1CCF">
      <w:pPr>
        <w:rPr>
          <w:rFonts w:ascii="TH SarabunPSK" w:hAnsi="TH SarabunPSK" w:cs="TH SarabunPSK"/>
          <w:sz w:val="32"/>
          <w:szCs w:val="32"/>
        </w:rPr>
      </w:pPr>
    </w:p>
    <w:p w:rsidR="00065484" w:rsidRDefault="0006548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ศูนย์พัฒนาสังคม หน่วยที่ ๔๓ จังหวัดแม่ฮ่องสอน</w:t>
      </w:r>
    </w:p>
    <w:p w:rsidR="00065484" w:rsidRDefault="0006548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ผู้จัดทำ</w:t>
      </w:r>
    </w:p>
    <w:p w:rsidR="00065484" w:rsidRDefault="00065484">
      <w:pPr>
        <w:rPr>
          <w:rFonts w:ascii="TH SarabunPSK" w:hAnsi="TH SarabunPSK" w:cs="TH SarabunPSK"/>
          <w:sz w:val="32"/>
          <w:szCs w:val="32"/>
        </w:rPr>
      </w:pPr>
    </w:p>
    <w:p w:rsidR="00065484" w:rsidRDefault="00065484">
      <w:pPr>
        <w:rPr>
          <w:rFonts w:ascii="TH SarabunPSK" w:hAnsi="TH SarabunPSK" w:cs="TH SarabunPSK"/>
          <w:sz w:val="32"/>
          <w:szCs w:val="32"/>
        </w:rPr>
      </w:pPr>
    </w:p>
    <w:p w:rsidR="00065484" w:rsidRDefault="00065484">
      <w:pPr>
        <w:rPr>
          <w:rFonts w:ascii="TH SarabunPSK" w:hAnsi="TH SarabunPSK" w:cs="TH SarabunPSK"/>
          <w:sz w:val="32"/>
          <w:szCs w:val="32"/>
        </w:rPr>
      </w:pPr>
    </w:p>
    <w:p w:rsidR="00065484" w:rsidRDefault="00065484">
      <w:pPr>
        <w:rPr>
          <w:rFonts w:ascii="TH SarabunPSK" w:hAnsi="TH SarabunPSK" w:cs="TH SarabunPSK"/>
          <w:sz w:val="32"/>
          <w:szCs w:val="32"/>
        </w:rPr>
      </w:pPr>
    </w:p>
    <w:p w:rsidR="00065484" w:rsidRPr="00065484" w:rsidRDefault="00065484" w:rsidP="0006548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65484"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:rsidR="00065484" w:rsidRPr="00AD1CCF" w:rsidRDefault="00065484" w:rsidP="0006548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๑ ข้อมูลบริบททั่วไป</w:t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065484" w:rsidRPr="00AD1CCF" w:rsidRDefault="00065484" w:rsidP="0006548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๒ ผลการดำเนินงาน</w:t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6333C9" w:rsidRPr="00AD1CCF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</w:p>
    <w:p w:rsidR="00065484" w:rsidRPr="00AD1CCF" w:rsidRDefault="00065484" w:rsidP="00065484">
      <w:pPr>
        <w:rPr>
          <w:rFonts w:ascii="TH SarabunPSK" w:hAnsi="TH SarabunPSK" w:cs="TH SarabunPSK"/>
          <w:sz w:val="32"/>
          <w:szCs w:val="32"/>
          <w:cs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D1CCF">
        <w:rPr>
          <w:rFonts w:ascii="TH SarabunPSK" w:hAnsi="TH SarabunPSK" w:cs="TH SarabunPSK"/>
          <w:sz w:val="32"/>
          <w:szCs w:val="32"/>
          <w:cs/>
        </w:rPr>
        <w:t>๒.๑ การจัดตั้งทีม</w:t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065484" w:rsidRPr="00AD1CCF" w:rsidRDefault="00065484" w:rsidP="000654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>๒.๒ การคัดเลือกพื้นที่</w:t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  <w:t>๑๒</w:t>
      </w:r>
    </w:p>
    <w:p w:rsidR="00065484" w:rsidRPr="00AD1CCF" w:rsidRDefault="00065484" w:rsidP="000654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>๒.๓ การศึกษาและวิเคราะห์ข้อมูล</w:t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  <w:t>๑๒</w:t>
      </w:r>
    </w:p>
    <w:p w:rsidR="00065484" w:rsidRPr="00AD1CCF" w:rsidRDefault="00065484" w:rsidP="000654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>๒.๔ การประสานพื้นที่</w:t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  <w:t>๑๔</w:t>
      </w:r>
    </w:p>
    <w:p w:rsidR="00065484" w:rsidRPr="00AD1CCF" w:rsidRDefault="00065484" w:rsidP="000654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 xml:space="preserve">๒.๕ การจัดเวทีค้นหาศักยภาพ </w:t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  <w:t>๑๔</w:t>
      </w:r>
    </w:p>
    <w:p w:rsidR="00065484" w:rsidRPr="00AD1CCF" w:rsidRDefault="00065484" w:rsidP="0006548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๓ </w:t>
      </w:r>
      <w:r w:rsidRPr="00AD1CCF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ผลการส่งเสริมสนับสนุน ตาม ๕ แนวทางสายใยรักแห่งครอบครัว </w:t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 w:hint="cs"/>
          <w:b/>
          <w:bCs/>
          <w:sz w:val="32"/>
          <w:szCs w:val="32"/>
          <w:cs/>
        </w:rPr>
        <w:t>๑๕</w:t>
      </w:r>
    </w:p>
    <w:p w:rsidR="00065484" w:rsidRPr="00AD1CCF" w:rsidRDefault="00065484" w:rsidP="0006548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๔ ผลการติดตามประเมินผล</w:t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 w:hint="cs"/>
          <w:b/>
          <w:bCs/>
          <w:sz w:val="32"/>
          <w:szCs w:val="32"/>
          <w:cs/>
        </w:rPr>
        <w:t>๑๙</w:t>
      </w:r>
    </w:p>
    <w:p w:rsidR="00065484" w:rsidRPr="00AD1CCF" w:rsidRDefault="00065484" w:rsidP="00065484">
      <w:pPr>
        <w:rPr>
          <w:rFonts w:ascii="TH SarabunPSK" w:hAnsi="TH SarabunPSK" w:cs="TH SarabunPSK"/>
          <w:sz w:val="32"/>
          <w:szCs w:val="32"/>
          <w:cs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D1CCF">
        <w:rPr>
          <w:rFonts w:ascii="TH SarabunPSK" w:hAnsi="TH SarabunPSK" w:cs="TH SarabunPSK"/>
          <w:sz w:val="32"/>
          <w:szCs w:val="32"/>
          <w:cs/>
        </w:rPr>
        <w:t>๔.๑ การทบทวนบทเรียน</w:t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/>
          <w:sz w:val="32"/>
          <w:szCs w:val="32"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>๒๐</w:t>
      </w:r>
    </w:p>
    <w:p w:rsidR="00065484" w:rsidRPr="00AD1CCF" w:rsidRDefault="00065484" w:rsidP="000654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>๔.๒ การถอดบทเรียน</w:t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  <w:t>๒๒</w:t>
      </w:r>
    </w:p>
    <w:p w:rsidR="00065484" w:rsidRPr="00AD1CCF" w:rsidRDefault="00065484" w:rsidP="000654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>๔.๓ การสรุปบทเรียน</w:t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  <w:t>๒๓</w:t>
      </w:r>
    </w:p>
    <w:p w:rsidR="00065484" w:rsidRPr="00AD1CCF" w:rsidRDefault="00065484" w:rsidP="000654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D1CCF">
        <w:rPr>
          <w:rFonts w:ascii="TH SarabunPSK" w:hAnsi="TH SarabunPSK" w:cs="TH SarabunPSK" w:hint="cs"/>
          <w:sz w:val="32"/>
          <w:szCs w:val="32"/>
          <w:cs/>
        </w:rPr>
        <w:t>๔</w:t>
      </w:r>
      <w:r w:rsidR="005B4195">
        <w:rPr>
          <w:rFonts w:ascii="TH SarabunPSK" w:hAnsi="TH SarabunPSK" w:cs="TH SarabunPSK"/>
          <w:sz w:val="32"/>
          <w:szCs w:val="32"/>
          <w:cs/>
        </w:rPr>
        <w:t>.</w:t>
      </w:r>
      <w:r w:rsidR="005B4195">
        <w:rPr>
          <w:rFonts w:ascii="TH SarabunPSK" w:hAnsi="TH SarabunPSK" w:cs="TH SarabunPSK" w:hint="cs"/>
          <w:sz w:val="32"/>
          <w:szCs w:val="32"/>
          <w:cs/>
        </w:rPr>
        <w:t>๔</w:t>
      </w:r>
      <w:r w:rsidRPr="00AD1CCF">
        <w:rPr>
          <w:rFonts w:ascii="TH SarabunPSK" w:hAnsi="TH SarabunPSK" w:cs="TH SarabunPSK"/>
          <w:sz w:val="32"/>
          <w:szCs w:val="32"/>
          <w:cs/>
        </w:rPr>
        <w:t xml:space="preserve"> การติดตามประเมินผล </w:t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  <w:t>๒๓</w:t>
      </w:r>
    </w:p>
    <w:p w:rsidR="00065484" w:rsidRPr="00AD1CCF" w:rsidRDefault="00065484" w:rsidP="0006548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1C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๕ </w:t>
      </w:r>
      <w:r w:rsidRPr="00AD1CCF">
        <w:rPr>
          <w:rFonts w:ascii="TH SarabunPSK" w:hAnsi="TH SarabunPSK" w:cs="TH SarabunPSK"/>
          <w:b/>
          <w:bCs/>
          <w:sz w:val="32"/>
          <w:szCs w:val="32"/>
          <w:cs/>
        </w:rPr>
        <w:t>ปัญหาอุปสรรคและข้อเสนอแนะ</w:t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/>
          <w:b/>
          <w:bCs/>
          <w:sz w:val="32"/>
          <w:szCs w:val="32"/>
        </w:rPr>
        <w:tab/>
      </w:r>
      <w:r w:rsidR="005B4195">
        <w:rPr>
          <w:rFonts w:ascii="TH SarabunPSK" w:hAnsi="TH SarabunPSK" w:cs="TH SarabunPSK" w:hint="cs"/>
          <w:b/>
          <w:bCs/>
          <w:sz w:val="32"/>
          <w:szCs w:val="32"/>
          <w:cs/>
        </w:rPr>
        <w:t>๒๔</w:t>
      </w:r>
    </w:p>
    <w:p w:rsidR="00065484" w:rsidRPr="00AD1CCF" w:rsidRDefault="00065484" w:rsidP="000654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>๕.๑ ปัญหาอุปสรรค</w:t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  <w:t>๒๕</w:t>
      </w:r>
    </w:p>
    <w:p w:rsidR="00065484" w:rsidRPr="00AD1CCF" w:rsidRDefault="00065484" w:rsidP="00065484">
      <w:pPr>
        <w:ind w:firstLine="720"/>
        <w:rPr>
          <w:rFonts w:ascii="TH SarabunPSK" w:hAnsi="TH SarabunPSK" w:cs="TH SarabunPSK"/>
          <w:sz w:val="32"/>
          <w:szCs w:val="32"/>
        </w:rPr>
      </w:pPr>
      <w:r w:rsidRPr="00AD1CCF">
        <w:rPr>
          <w:rFonts w:ascii="TH SarabunPSK" w:hAnsi="TH SarabunPSK" w:cs="TH SarabunPSK"/>
          <w:sz w:val="32"/>
          <w:szCs w:val="32"/>
          <w:cs/>
        </w:rPr>
        <w:t xml:space="preserve">๕.๒ แนวทางแก้ไขและข้อเสนอแนะ </w:t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</w:r>
      <w:r w:rsidR="005B4195">
        <w:rPr>
          <w:rFonts w:ascii="TH SarabunPSK" w:hAnsi="TH SarabunPSK" w:cs="TH SarabunPSK" w:hint="cs"/>
          <w:sz w:val="32"/>
          <w:szCs w:val="32"/>
          <w:cs/>
        </w:rPr>
        <w:tab/>
        <w:t>๒๕</w:t>
      </w:r>
    </w:p>
    <w:p w:rsidR="00065484" w:rsidRPr="00065484" w:rsidRDefault="00065484" w:rsidP="00065484">
      <w:pPr>
        <w:rPr>
          <w:rFonts w:ascii="TH SarabunPSK" w:hAnsi="TH SarabunPSK" w:cs="TH SarabunPSK"/>
          <w:sz w:val="36"/>
          <w:szCs w:val="36"/>
          <w:cs/>
        </w:rPr>
      </w:pPr>
    </w:p>
    <w:sectPr w:rsidR="00065484" w:rsidRPr="00065484" w:rsidSect="00065484">
      <w:pgSz w:w="11906" w:h="16838"/>
      <w:pgMar w:top="1440" w:right="1287" w:bottom="1440" w:left="21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65484"/>
    <w:rsid w:val="00065484"/>
    <w:rsid w:val="000A7F4A"/>
    <w:rsid w:val="000C6927"/>
    <w:rsid w:val="002B590F"/>
    <w:rsid w:val="003D0097"/>
    <w:rsid w:val="00401505"/>
    <w:rsid w:val="004E4418"/>
    <w:rsid w:val="005B4195"/>
    <w:rsid w:val="006333C9"/>
    <w:rsid w:val="008C2042"/>
    <w:rsid w:val="0094451E"/>
    <w:rsid w:val="009A6EF1"/>
    <w:rsid w:val="00AD1CCF"/>
    <w:rsid w:val="00AD79CC"/>
    <w:rsid w:val="00AE4632"/>
    <w:rsid w:val="00C10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54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TrueFasterUser</cp:lastModifiedBy>
  <cp:revision>3</cp:revision>
  <cp:lastPrinted>2011-11-15T07:44:00Z</cp:lastPrinted>
  <dcterms:created xsi:type="dcterms:W3CDTF">2011-11-17T07:37:00Z</dcterms:created>
  <dcterms:modified xsi:type="dcterms:W3CDTF">2011-11-17T08:35:00Z</dcterms:modified>
</cp:coreProperties>
</file>